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C346" w14:textId="77777777" w:rsidR="00C23570" w:rsidRPr="00C23570" w:rsidRDefault="00C23570" w:rsidP="00C2357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23570">
        <w:rPr>
          <w:rFonts w:ascii="Arial" w:hAnsi="Arial" w:cs="Arial"/>
          <w:b/>
          <w:bCs/>
          <w:sz w:val="32"/>
          <w:szCs w:val="32"/>
          <w:u w:val="single"/>
        </w:rPr>
        <w:t>AMS Auctions - Complaints Procedure</w:t>
      </w:r>
    </w:p>
    <w:p w14:paraId="3F2128EB" w14:textId="77777777" w:rsidR="00C23570" w:rsidRDefault="00C23570" w:rsidP="00C23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5BF581" w14:textId="03258CD6" w:rsidR="00C23570" w:rsidRDefault="00C23570" w:rsidP="00C235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If you have a complaint, this note sets out the procedure which we will then follow when</w:t>
      </w:r>
      <w:r>
        <w:rPr>
          <w:rFonts w:ascii="Arial" w:hAnsi="Arial" w:cs="Arial"/>
          <w:sz w:val="24"/>
          <w:szCs w:val="24"/>
        </w:rPr>
        <w:t xml:space="preserve"> </w:t>
      </w:r>
      <w:r w:rsidRPr="00C23570">
        <w:rPr>
          <w:rFonts w:ascii="Arial" w:hAnsi="Arial" w:cs="Arial"/>
          <w:sz w:val="24"/>
          <w:szCs w:val="24"/>
        </w:rPr>
        <w:t>dealing with the complaint.</w:t>
      </w:r>
    </w:p>
    <w:p w14:paraId="417C94E7" w14:textId="77777777" w:rsidR="00C23570" w:rsidRPr="00C23570" w:rsidRDefault="00C23570" w:rsidP="00C23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AA328" w14:textId="77777777" w:rsidR="00C23570" w:rsidRDefault="00C23570" w:rsidP="00C235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Where the complaint is to be sent to:</w:t>
      </w:r>
    </w:p>
    <w:p w14:paraId="52C4DFB0" w14:textId="4059B7C2" w:rsidR="00C23570" w:rsidRDefault="009640F1" w:rsidP="00C23570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hyperlink r:id="rId5" w:history="1">
        <w:r w:rsidRPr="00D34862">
          <w:rPr>
            <w:rStyle w:val="Hyperlink"/>
            <w:rFonts w:ascii="Arial" w:hAnsi="Arial" w:cs="Arial"/>
            <w:sz w:val="24"/>
            <w:szCs w:val="24"/>
          </w:rPr>
          <w:t>i</w:t>
        </w:r>
        <w:r w:rsidRPr="00D34862">
          <w:rPr>
            <w:rStyle w:val="Hyperlink"/>
            <w:rFonts w:ascii="Arial" w:hAnsi="Arial" w:cs="Arial"/>
            <w:sz w:val="24"/>
            <w:szCs w:val="24"/>
          </w:rPr>
          <w:t>nfo@ams</w:t>
        </w:r>
        <w:r w:rsidRPr="00D34862">
          <w:rPr>
            <w:rStyle w:val="Hyperlink"/>
            <w:rFonts w:ascii="Arial" w:hAnsi="Arial" w:cs="Arial"/>
            <w:sz w:val="24"/>
            <w:szCs w:val="24"/>
          </w:rPr>
          <w:t>.</w:t>
        </w:r>
        <w:r w:rsidRPr="00D34862">
          <w:rPr>
            <w:rStyle w:val="Hyperlink"/>
            <w:rFonts w:ascii="Arial" w:hAnsi="Arial" w:cs="Arial"/>
            <w:sz w:val="24"/>
            <w:szCs w:val="24"/>
          </w:rPr>
          <w:t>uk</w:t>
        </w:r>
      </w:hyperlink>
    </w:p>
    <w:p w14:paraId="49CC8184" w14:textId="173887D1" w:rsidR="00C23570" w:rsidRDefault="00C23570" w:rsidP="00C23570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 xml:space="preserve">Asset Management Services Ltd, </w:t>
      </w:r>
      <w:r>
        <w:rPr>
          <w:rFonts w:ascii="Arial" w:hAnsi="Arial" w:cs="Arial"/>
          <w:sz w:val="24"/>
          <w:szCs w:val="24"/>
        </w:rPr>
        <w:t>Gloucester Auction Centre, Bristol Road, Gloucester, GL2 5DD</w:t>
      </w:r>
    </w:p>
    <w:p w14:paraId="595681CC" w14:textId="790D1501" w:rsidR="00C23570" w:rsidRDefault="00C23570" w:rsidP="00C23570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Telephone: 01</w:t>
      </w:r>
      <w:r>
        <w:rPr>
          <w:rFonts w:ascii="Arial" w:hAnsi="Arial" w:cs="Arial"/>
          <w:sz w:val="24"/>
          <w:szCs w:val="24"/>
        </w:rPr>
        <w:t>452 207777</w:t>
      </w:r>
    </w:p>
    <w:p w14:paraId="7C3B0693" w14:textId="77777777" w:rsidR="00C23570" w:rsidRDefault="00C23570" w:rsidP="00C23570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0B31967" w14:textId="4FF73078" w:rsidR="00C23570" w:rsidRDefault="00C23570" w:rsidP="00C235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If the complaint is made orally, you will be requested to send a written summary of</w:t>
      </w:r>
      <w:r w:rsidRPr="00C23570">
        <w:rPr>
          <w:rFonts w:ascii="Arial" w:hAnsi="Arial" w:cs="Arial"/>
          <w:sz w:val="24"/>
          <w:szCs w:val="24"/>
        </w:rPr>
        <w:t xml:space="preserve"> </w:t>
      </w:r>
      <w:r w:rsidRPr="00C23570">
        <w:rPr>
          <w:rFonts w:ascii="Arial" w:hAnsi="Arial" w:cs="Arial"/>
          <w:sz w:val="24"/>
          <w:szCs w:val="24"/>
        </w:rPr>
        <w:t>what happened and the complaint you are making.</w:t>
      </w:r>
    </w:p>
    <w:p w14:paraId="24087BBE" w14:textId="77777777" w:rsidR="00C23570" w:rsidRDefault="00C23570" w:rsidP="00C23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00F140" w14:textId="12C9D42A" w:rsidR="00C23570" w:rsidRDefault="00C23570" w:rsidP="00C235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Once we have received the above, we will contact you in writing within 14 days, this</w:t>
      </w:r>
      <w:r w:rsidRPr="00C23570">
        <w:rPr>
          <w:rFonts w:ascii="Arial" w:hAnsi="Arial" w:cs="Arial"/>
          <w:sz w:val="24"/>
          <w:szCs w:val="24"/>
        </w:rPr>
        <w:t xml:space="preserve"> </w:t>
      </w:r>
      <w:r w:rsidRPr="00C23570">
        <w:rPr>
          <w:rFonts w:ascii="Arial" w:hAnsi="Arial" w:cs="Arial"/>
          <w:sz w:val="24"/>
          <w:szCs w:val="24"/>
        </w:rPr>
        <w:t>will make you aware of the understanding of the complaint and what we are going</w:t>
      </w:r>
      <w:r w:rsidRPr="00C23570">
        <w:rPr>
          <w:rFonts w:ascii="Arial" w:hAnsi="Arial" w:cs="Arial"/>
          <w:sz w:val="24"/>
          <w:szCs w:val="24"/>
        </w:rPr>
        <w:t xml:space="preserve"> </w:t>
      </w:r>
      <w:r w:rsidRPr="00C23570">
        <w:rPr>
          <w:rFonts w:ascii="Arial" w:hAnsi="Arial" w:cs="Arial"/>
          <w:sz w:val="24"/>
          <w:szCs w:val="24"/>
        </w:rPr>
        <w:t>to do going forward. This will then give you the opportunity to comment on this.</w:t>
      </w:r>
    </w:p>
    <w:p w14:paraId="003D549C" w14:textId="77777777" w:rsidR="00C23570" w:rsidRPr="00C23570" w:rsidRDefault="00C23570" w:rsidP="00C23570">
      <w:pPr>
        <w:pStyle w:val="ListParagraph"/>
        <w:rPr>
          <w:rFonts w:ascii="Arial" w:hAnsi="Arial" w:cs="Arial"/>
          <w:sz w:val="24"/>
          <w:szCs w:val="24"/>
        </w:rPr>
      </w:pPr>
    </w:p>
    <w:p w14:paraId="07978ADF" w14:textId="3B739001" w:rsidR="00C23570" w:rsidRDefault="00C23570" w:rsidP="00C235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 xml:space="preserve">Within 21 days from receiving the complaint we will write to you </w:t>
      </w:r>
      <w:proofErr w:type="gramStart"/>
      <w:r w:rsidRPr="00C23570">
        <w:rPr>
          <w:rFonts w:ascii="Arial" w:hAnsi="Arial" w:cs="Arial"/>
          <w:sz w:val="24"/>
          <w:szCs w:val="24"/>
        </w:rPr>
        <w:t>in regard to</w:t>
      </w:r>
      <w:proofErr w:type="gramEnd"/>
      <w:r w:rsidRPr="00C23570">
        <w:rPr>
          <w:rFonts w:ascii="Arial" w:hAnsi="Arial" w:cs="Arial"/>
          <w:sz w:val="24"/>
          <w:szCs w:val="24"/>
        </w:rPr>
        <w:t xml:space="preserve"> the</w:t>
      </w:r>
      <w:r w:rsidRPr="00C23570">
        <w:rPr>
          <w:rFonts w:ascii="Arial" w:hAnsi="Arial" w:cs="Arial"/>
          <w:sz w:val="24"/>
          <w:szCs w:val="24"/>
        </w:rPr>
        <w:t xml:space="preserve"> </w:t>
      </w:r>
      <w:r w:rsidRPr="00C23570">
        <w:rPr>
          <w:rFonts w:ascii="Arial" w:hAnsi="Arial" w:cs="Arial"/>
          <w:sz w:val="24"/>
          <w:szCs w:val="24"/>
        </w:rPr>
        <w:t>outcome, and when this will be happening.</w:t>
      </w:r>
    </w:p>
    <w:p w14:paraId="734777B9" w14:textId="77777777" w:rsidR="00C23570" w:rsidRPr="00C23570" w:rsidRDefault="00C23570" w:rsidP="00C23570">
      <w:pPr>
        <w:pStyle w:val="ListParagraph"/>
        <w:rPr>
          <w:rFonts w:ascii="Arial" w:hAnsi="Arial" w:cs="Arial"/>
          <w:sz w:val="24"/>
          <w:szCs w:val="24"/>
        </w:rPr>
      </w:pPr>
    </w:p>
    <w:p w14:paraId="164948C4" w14:textId="77777777" w:rsidR="00C23570" w:rsidRDefault="00C23570" w:rsidP="00C235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If you remain dissatisfied with the outcome of the complaint, or how we handled this</w:t>
      </w:r>
      <w:r w:rsidRPr="00C23570">
        <w:rPr>
          <w:rFonts w:ascii="Arial" w:hAnsi="Arial" w:cs="Arial"/>
          <w:sz w:val="24"/>
          <w:szCs w:val="24"/>
        </w:rPr>
        <w:t xml:space="preserve"> </w:t>
      </w:r>
      <w:r w:rsidRPr="00C23570">
        <w:rPr>
          <w:rFonts w:ascii="Arial" w:hAnsi="Arial" w:cs="Arial"/>
          <w:sz w:val="24"/>
          <w:szCs w:val="24"/>
        </w:rPr>
        <w:t>we will attempt to resolve this promptly with yourself through negotiations.</w:t>
      </w:r>
    </w:p>
    <w:p w14:paraId="60CF53F0" w14:textId="5769F0D7" w:rsidR="00C23570" w:rsidRPr="00C23570" w:rsidRDefault="00C23570" w:rsidP="00C23570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Otherwise, you can refer your complaint to the below:</w:t>
      </w:r>
    </w:p>
    <w:p w14:paraId="32716DA3" w14:textId="77777777" w:rsidR="00C23570" w:rsidRDefault="00C23570" w:rsidP="00C23570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0CD419E6" w14:textId="632235A9" w:rsidR="00C23570" w:rsidRPr="00C23570" w:rsidRDefault="00C23570" w:rsidP="00C23570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Ombudsman Services</w:t>
      </w:r>
    </w:p>
    <w:p w14:paraId="3FF23BC3" w14:textId="77777777" w:rsidR="00C23570" w:rsidRPr="00C23570" w:rsidRDefault="00C23570" w:rsidP="00C23570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Warrington,</w:t>
      </w:r>
    </w:p>
    <w:p w14:paraId="4AEB6BF3" w14:textId="77777777" w:rsidR="00C23570" w:rsidRPr="00C23570" w:rsidRDefault="00C23570" w:rsidP="00C23570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WA4 9FE</w:t>
      </w:r>
    </w:p>
    <w:p w14:paraId="2662C0E2" w14:textId="44992763" w:rsidR="00E03DC4" w:rsidRPr="00C23570" w:rsidRDefault="00C23570" w:rsidP="00C23570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  <w:r w:rsidRPr="00C23570">
        <w:rPr>
          <w:rFonts w:ascii="Arial" w:hAnsi="Arial" w:cs="Arial"/>
          <w:sz w:val="24"/>
          <w:szCs w:val="24"/>
        </w:rPr>
        <w:t>Telephone - 08450508181</w:t>
      </w:r>
    </w:p>
    <w:sectPr w:rsidR="00E03DC4" w:rsidRPr="00C23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5EB"/>
    <w:multiLevelType w:val="hybridMultilevel"/>
    <w:tmpl w:val="230273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48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0"/>
    <w:rsid w:val="002B2111"/>
    <w:rsid w:val="004D1114"/>
    <w:rsid w:val="009640F1"/>
    <w:rsid w:val="00C23570"/>
    <w:rsid w:val="00E0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195B"/>
  <w15:chartTrackingRefBased/>
  <w15:docId w15:val="{07AA39E1-4398-47AF-B3AA-3B9777A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5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35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m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Sandford</dc:creator>
  <cp:keywords/>
  <dc:description/>
  <cp:lastModifiedBy>Georgia Sandford</cp:lastModifiedBy>
  <cp:revision>2</cp:revision>
  <dcterms:created xsi:type="dcterms:W3CDTF">2024-05-16T09:28:00Z</dcterms:created>
  <dcterms:modified xsi:type="dcterms:W3CDTF">2024-05-16T12:19:00Z</dcterms:modified>
</cp:coreProperties>
</file>